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5" w:rsidRPr="00C238A2" w:rsidRDefault="00B27025" w:rsidP="00B27025">
      <w:pPr>
        <w:jc w:val="both"/>
        <w:rPr>
          <w:color w:val="FF0000"/>
        </w:rPr>
      </w:pPr>
    </w:p>
    <w:p w:rsidR="00B27025" w:rsidRDefault="00B27025" w:rsidP="00B27025">
      <w:pPr>
        <w:pStyle w:val="Szvegtrzs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Önkormányzata Képviselő-testületének  </w:t>
      </w:r>
    </w:p>
    <w:p w:rsidR="00B27025" w:rsidRDefault="00B27025" w:rsidP="00B27025">
      <w:pPr>
        <w:pStyle w:val="Szvegtrzs"/>
        <w:jc w:val="center"/>
        <w:rPr>
          <w:b/>
          <w:bCs/>
        </w:rPr>
      </w:pPr>
      <w:r>
        <w:rPr>
          <w:b/>
          <w:bCs/>
        </w:rPr>
        <w:t>3/2022. (I.14.) önkormányzati rendelete</w:t>
      </w:r>
    </w:p>
    <w:p w:rsidR="00B27025" w:rsidRDefault="00B27025" w:rsidP="00B27025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Képviselő-testület és szervei Szervezeti és Működési Szabályzatáról szóló 10/2019. (X.22.) önkormányzati rendeletének módosításáról</w:t>
      </w:r>
    </w:p>
    <w:p w:rsidR="00B27025" w:rsidRDefault="00B27025" w:rsidP="00B27025">
      <w:pPr>
        <w:pStyle w:val="Szvegtrzs"/>
        <w:spacing w:before="220"/>
      </w:pPr>
      <w:r>
        <w:t>Győrtelek Község Önkormányzata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B27025" w:rsidRDefault="00B27025" w:rsidP="00B27025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D533ED" w:rsidRDefault="00D533ED" w:rsidP="00B27025">
      <w:pPr>
        <w:pStyle w:val="Szvegtrzs"/>
      </w:pPr>
      <w:r w:rsidRPr="00D533ED">
        <w:t xml:space="preserve"> Hatályát veszti a Képviselő-testület és szervei Szervezeti és Működési Szabályzatáról </w:t>
      </w:r>
      <w:r w:rsidRPr="00D533ED">
        <w:rPr>
          <w:color w:val="000000" w:themeColor="text1"/>
        </w:rPr>
        <w:t>szóló </w:t>
      </w:r>
      <w:hyperlink r:id="rId4" w:anchor="SZ13@BE1" w:tgtFrame="_blank" w:history="1">
        <w:r w:rsidRPr="00D533ED">
          <w:rPr>
            <w:rStyle w:val="Hiperhivatkozs"/>
            <w:color w:val="000000" w:themeColor="text1"/>
            <w:u w:val="none"/>
          </w:rPr>
          <w:t>10/2019 (X.22.) önkormányzati rendelet 13. § (1)–(3) bekezdés</w:t>
        </w:r>
      </w:hyperlink>
      <w:r w:rsidRPr="00D533ED">
        <w:rPr>
          <w:color w:val="000000" w:themeColor="text1"/>
        </w:rPr>
        <w:t>e.</w:t>
      </w:r>
    </w:p>
    <w:p w:rsidR="00B27025" w:rsidRDefault="00B27025" w:rsidP="00B27025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B27025" w:rsidRDefault="00B27025" w:rsidP="00B27025">
      <w:pPr>
        <w:pStyle w:val="Szvegtrzs"/>
      </w:pPr>
      <w:r>
        <w:t>Ez a rendelet a 2022. január 15. napján lép hatályba, és hatályba lépését követő első napon hatályát veszti.</w:t>
      </w:r>
    </w:p>
    <w:p w:rsidR="00B27025" w:rsidRDefault="00B27025" w:rsidP="00B27025">
      <w:pPr>
        <w:pStyle w:val="Szvegtrzs"/>
      </w:pPr>
    </w:p>
    <w:p w:rsidR="00B27025" w:rsidRDefault="00B27025" w:rsidP="00B27025">
      <w:pPr>
        <w:pStyle w:val="Szvegtrzs"/>
      </w:pPr>
      <w:proofErr w:type="spellStart"/>
      <w:r>
        <w:t>Györtelek</w:t>
      </w:r>
      <w:proofErr w:type="spellEnd"/>
      <w:r>
        <w:t>, 2022. január 13.</w:t>
      </w:r>
    </w:p>
    <w:p w:rsidR="00B27025" w:rsidRDefault="00B27025" w:rsidP="00B27025">
      <w:pPr>
        <w:pStyle w:val="Szvegtrzs"/>
      </w:pPr>
    </w:p>
    <w:p w:rsidR="00B27025" w:rsidRDefault="00B27025" w:rsidP="00B27025">
      <w:pPr>
        <w:pStyle w:val="Szvegtrzs"/>
      </w:pPr>
    </w:p>
    <w:p w:rsidR="00B27025" w:rsidRDefault="00B27025" w:rsidP="00B27025">
      <w:pPr>
        <w:pStyle w:val="Szvegtrzs"/>
      </w:pPr>
    </w:p>
    <w:p w:rsidR="00B27025" w:rsidRDefault="00B27025" w:rsidP="00B27025">
      <w:pPr>
        <w:pStyle w:val="Szvegtrzs"/>
      </w:pPr>
    </w:p>
    <w:p w:rsidR="00B27025" w:rsidRDefault="00B27025" w:rsidP="00B27025">
      <w:pPr>
        <w:pStyle w:val="Szvegtrzs"/>
      </w:pPr>
      <w:r>
        <w:t xml:space="preserve">Halmi József </w:t>
      </w:r>
      <w:proofErr w:type="gramStart"/>
      <w:r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dr.</w:t>
      </w:r>
      <w:proofErr w:type="gramEnd"/>
      <w:r>
        <w:t>Sipos</w:t>
      </w:r>
      <w:proofErr w:type="spellEnd"/>
      <w:r>
        <w:t xml:space="preserve"> Éva</w:t>
      </w:r>
      <w:r>
        <w:tab/>
        <w:t xml:space="preserve">   jegyző</w:t>
      </w:r>
    </w:p>
    <w:p w:rsidR="00B27025" w:rsidRDefault="00B27025" w:rsidP="00B27025">
      <w:pPr>
        <w:spacing w:before="240" w:line="276" w:lineRule="auto"/>
        <w:jc w:val="both"/>
      </w:pPr>
      <w:r>
        <w:tab/>
      </w:r>
      <w:r>
        <w:tab/>
      </w:r>
      <w:r>
        <w:tab/>
      </w:r>
      <w:r>
        <w:tab/>
      </w:r>
    </w:p>
    <w:p w:rsidR="00C62544" w:rsidRDefault="00C62544"/>
    <w:sectPr w:rsidR="00C62544" w:rsidSect="00C6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7025"/>
    <w:rsid w:val="00AF6AAD"/>
    <w:rsid w:val="00B27025"/>
    <w:rsid w:val="00C62544"/>
    <w:rsid w:val="00D5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2702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B27025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53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.njt.hu/onkormanyzati-rendelet/2019-10-SP-13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2022-01-13T12:26:00Z</dcterms:created>
  <dcterms:modified xsi:type="dcterms:W3CDTF">2022-01-17T08:45:00Z</dcterms:modified>
</cp:coreProperties>
</file>