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70" w:rsidRDefault="002020AB" w:rsidP="00367D60">
      <w:pPr>
        <w:pStyle w:val="Szvegtrzs"/>
        <w:spacing w:after="0" w:line="240" w:lineRule="auto"/>
        <w:jc w:val="center"/>
        <w:rPr>
          <w:b/>
          <w:bCs/>
        </w:rPr>
      </w:pPr>
      <w:proofErr w:type="spellStart"/>
      <w:r>
        <w:rPr>
          <w:b/>
          <w:bCs/>
        </w:rPr>
        <w:t>Györtelek</w:t>
      </w:r>
      <w:proofErr w:type="spellEnd"/>
      <w:r>
        <w:rPr>
          <w:b/>
          <w:bCs/>
        </w:rPr>
        <w:t xml:space="preserve"> Község Önkormányzata Képviselő-testületének 2/2022. (I. 14.) önkormányzati rendelete</w:t>
      </w:r>
      <w:r w:rsidR="00367D60">
        <w:rPr>
          <w:b/>
          <w:bCs/>
        </w:rPr>
        <w:br/>
      </w:r>
      <w:r>
        <w:rPr>
          <w:b/>
          <w:bCs/>
        </w:rPr>
        <w:t>az önkormányzat közművelődési feladatairól, a helyi közművelődési tevékenység támogatásáról szóló 15/2020. (VIII.19.) rendelet módosításáról</w:t>
      </w:r>
    </w:p>
    <w:p w:rsidR="00367D60" w:rsidRDefault="00367D60" w:rsidP="00367D60">
      <w:pPr>
        <w:pStyle w:val="Szvegtrzs"/>
        <w:spacing w:after="0" w:line="240" w:lineRule="auto"/>
        <w:jc w:val="center"/>
        <w:rPr>
          <w:b/>
          <w:bCs/>
        </w:rPr>
      </w:pPr>
    </w:p>
    <w:p w:rsidR="00D42070" w:rsidRDefault="002020AB" w:rsidP="00367D60">
      <w:pPr>
        <w:pStyle w:val="Szvegtrzs"/>
        <w:spacing w:after="0" w:line="240" w:lineRule="auto"/>
        <w:jc w:val="both"/>
      </w:pPr>
      <w:proofErr w:type="spellStart"/>
      <w:r>
        <w:t>Györtelek</w:t>
      </w:r>
      <w:proofErr w:type="spellEnd"/>
      <w:r>
        <w:t xml:space="preserve"> Község </w:t>
      </w:r>
      <w:r>
        <w:t>Képviselő-testülete az Alaptörvény 32. cikk (1) bekezdés a) pontjában, a Magyarország helyi önkormányzatairól szóló 2011. évi CLXXXIX. törvény 13. § (1) bekezdés 7. pontjában meghatározott feladatkörében eljárva, a muzeális intézményekről, a nyilvános köny</w:t>
      </w:r>
      <w:r>
        <w:t>vtári ellátásról és a közművelődésről szóló 1997. évi CXL. törvény 83/</w:t>
      </w:r>
      <w:proofErr w:type="gramStart"/>
      <w:r>
        <w:t>A</w:t>
      </w:r>
      <w:proofErr w:type="gramEnd"/>
      <w:r>
        <w:t xml:space="preserve">. § (1) bekezdésében kapott felhatalmazás alapján, a </w:t>
      </w:r>
      <w:proofErr w:type="spellStart"/>
      <w:r>
        <w:t>Györtelek</w:t>
      </w:r>
      <w:proofErr w:type="spellEnd"/>
      <w:r>
        <w:t xml:space="preserve"> Község Roma Nemzetiségi Önkormányzat Képviselő-testületével való egyeztetés alapján, véleményének kikérésével, a következő</w:t>
      </w:r>
      <w:r>
        <w:t>ket rendeli el:</w:t>
      </w:r>
    </w:p>
    <w:p w:rsidR="00367D60" w:rsidRDefault="00367D60" w:rsidP="00367D60">
      <w:pPr>
        <w:pStyle w:val="Szvegtrzs"/>
        <w:spacing w:after="0" w:line="240" w:lineRule="auto"/>
        <w:jc w:val="both"/>
      </w:pPr>
    </w:p>
    <w:p w:rsidR="00D42070" w:rsidRDefault="002020AB" w:rsidP="00367D60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D42070" w:rsidRDefault="002020AB" w:rsidP="00367D60">
      <w:pPr>
        <w:pStyle w:val="Szvegtrzs"/>
        <w:spacing w:after="0" w:line="240" w:lineRule="auto"/>
        <w:jc w:val="both"/>
      </w:pPr>
      <w:r>
        <w:t>Az önkormányzat közművelődési feladatairól, a helyi közművelődési tevékenység támogatásáról szóló 15/2020. (VIII.19.) önkormányzati rendelet bevezető része helyébe a következő rendelkezés lép:</w:t>
      </w:r>
    </w:p>
    <w:p w:rsidR="00D42070" w:rsidRDefault="002020AB" w:rsidP="00367D60">
      <w:pPr>
        <w:pStyle w:val="Szvegtrzs"/>
        <w:spacing w:after="0" w:line="240" w:lineRule="auto"/>
        <w:jc w:val="both"/>
      </w:pPr>
      <w:r>
        <w:t>„</w:t>
      </w:r>
      <w:proofErr w:type="spellStart"/>
      <w:r>
        <w:rPr>
          <w:i/>
          <w:iCs/>
        </w:rPr>
        <w:t>Györtelek</w:t>
      </w:r>
      <w:proofErr w:type="spellEnd"/>
      <w:r>
        <w:rPr>
          <w:i/>
          <w:iCs/>
        </w:rPr>
        <w:t xml:space="preserve"> Község Képviselő-testülete az A</w:t>
      </w:r>
      <w:r>
        <w:rPr>
          <w:i/>
          <w:iCs/>
        </w:rPr>
        <w:t>laptörvény 32. cikk (1) bekezdés a) pontjában, a Magyarország helyi önkormányzatairól szóló 2011. évi CLXXXIX. törvény 13. § (1) bekezdés 7. pontjában meghatározott feladatkörében eljárva, a muzeális intézményekről, a nyilvános könyvtári ellátásról és a kö</w:t>
      </w:r>
      <w:r>
        <w:rPr>
          <w:i/>
          <w:iCs/>
        </w:rPr>
        <w:t>zművelődésről szóló 1997. évi CXL. törvény 83/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. § (1) bekezdésében kapott felhatalmazás alapján, a </w:t>
      </w:r>
      <w:proofErr w:type="spellStart"/>
      <w:r>
        <w:rPr>
          <w:i/>
          <w:iCs/>
        </w:rPr>
        <w:t>Györtelek</w:t>
      </w:r>
      <w:proofErr w:type="spellEnd"/>
      <w:r>
        <w:rPr>
          <w:i/>
          <w:iCs/>
        </w:rPr>
        <w:t xml:space="preserve"> Község Roma Nemzetiségi Önkormányzat Képviselő-testületével való egyeztetés alapján, véleményének kikérésével, a következőket rendeli el:</w:t>
      </w:r>
      <w:r>
        <w:t>”</w:t>
      </w:r>
    </w:p>
    <w:p w:rsidR="00367D60" w:rsidRDefault="00367D60" w:rsidP="00367D60">
      <w:pPr>
        <w:pStyle w:val="Szvegtrzs"/>
        <w:spacing w:after="0" w:line="240" w:lineRule="auto"/>
        <w:jc w:val="both"/>
      </w:pPr>
    </w:p>
    <w:p w:rsidR="00D42070" w:rsidRDefault="002020AB" w:rsidP="00367D60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D42070" w:rsidRDefault="002020AB" w:rsidP="00367D60">
      <w:pPr>
        <w:pStyle w:val="Szvegtrzs"/>
        <w:spacing w:after="0" w:line="240" w:lineRule="auto"/>
        <w:jc w:val="both"/>
      </w:pPr>
      <w:r>
        <w:rPr>
          <w:b/>
          <w:bCs/>
        </w:rPr>
        <w:t xml:space="preserve">A </w:t>
      </w:r>
      <w:r>
        <w:rPr>
          <w:b/>
          <w:bCs/>
        </w:rPr>
        <w:t>önkormányzat közművelődési feladatairól, a helyi közművelődési tevékenység</w:t>
      </w:r>
      <w:r>
        <w:t xml:space="preserve"> </w:t>
      </w:r>
      <w:r>
        <w:rPr>
          <w:b/>
          <w:bCs/>
        </w:rPr>
        <w:t>támogatásáról szóló 15/2020. (VIII.19.) önkormányzati rendelet 4. §</w:t>
      </w:r>
      <w:proofErr w:type="spellStart"/>
      <w:r>
        <w:rPr>
          <w:b/>
          <w:bCs/>
        </w:rPr>
        <w:t>-a</w:t>
      </w:r>
      <w:proofErr w:type="spellEnd"/>
      <w:r>
        <w:rPr>
          <w:b/>
          <w:bCs/>
        </w:rPr>
        <w:t xml:space="preserve"> helyébe a következő rendelkezés lép:</w:t>
      </w:r>
      <w:r>
        <w:rPr>
          <w:i/>
          <w:iCs/>
        </w:rPr>
        <w:t>„4. § (1) A 3. §</w:t>
      </w:r>
      <w:proofErr w:type="spellStart"/>
      <w:r>
        <w:rPr>
          <w:i/>
          <w:iCs/>
        </w:rPr>
        <w:t>-ban</w:t>
      </w:r>
      <w:proofErr w:type="spellEnd"/>
      <w:r>
        <w:rPr>
          <w:i/>
          <w:iCs/>
        </w:rPr>
        <w:t xml:space="preserve"> meghatározott közművelődési alapszolgáltatások megszer</w:t>
      </w:r>
      <w:r>
        <w:rPr>
          <w:i/>
          <w:iCs/>
        </w:rPr>
        <w:t>vezésén túl az önkormányzat az alábbi közművelődési szolgáltatásokat támogatja:</w:t>
      </w:r>
    </w:p>
    <w:p w:rsidR="00D42070" w:rsidRDefault="002020AB" w:rsidP="00367D60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</w:r>
      <w:r>
        <w:rPr>
          <w:i/>
          <w:iCs/>
        </w:rPr>
        <w:t>a kulturális és a művészeti területen jelentkező civil kezdeményezéseket, új művészeti értékek létrehozását és bemutatását,</w:t>
      </w:r>
    </w:p>
    <w:p w:rsidR="00D42070" w:rsidRDefault="002020AB" w:rsidP="00367D6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i/>
          <w:iCs/>
        </w:rPr>
        <w:t>az értéktári ismeretek közkinccsé tételét a po</w:t>
      </w:r>
      <w:r>
        <w:rPr>
          <w:i/>
          <w:iCs/>
        </w:rPr>
        <w:t>lgárok számára, a helyi alkotók, művészek tevékenységét, a lokálpatrióta és turisztikai szemlélet erősítését célzó együttműködések ösztönzését, erősítve ezzel az identitástudatot, a településhez való kötődést,</w:t>
      </w:r>
    </w:p>
    <w:p w:rsidR="00D42070" w:rsidRDefault="002020AB" w:rsidP="00367D6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r>
        <w:rPr>
          <w:i/>
          <w:iCs/>
        </w:rPr>
        <w:t>helyi kulturális értékekre alapuló fesztivá</w:t>
      </w:r>
      <w:r>
        <w:rPr>
          <w:i/>
          <w:iCs/>
        </w:rPr>
        <w:t>lokat, eseményeket,</w:t>
      </w:r>
    </w:p>
    <w:p w:rsidR="00D42070" w:rsidRDefault="002020AB" w:rsidP="00367D6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</w:r>
      <w:r>
        <w:rPr>
          <w:i/>
          <w:iCs/>
        </w:rPr>
        <w:t>a település környezeti, szellemi, művészeti értékeinek, hagyományainak feltárását, megismertetését, a helyi művelődési szokások gondozását, gazdagítását,</w:t>
      </w:r>
    </w:p>
    <w:p w:rsidR="00D42070" w:rsidRDefault="002020AB" w:rsidP="00367D60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ab/>
      </w:r>
      <w:r>
        <w:rPr>
          <w:i/>
          <w:iCs/>
        </w:rPr>
        <w:t>a környezetkultúra javítását, a településesztétikai kultúra fejlesztését,</w:t>
      </w:r>
    </w:p>
    <w:p w:rsidR="00D42070" w:rsidRDefault="002020AB" w:rsidP="00367D60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</w:t>
      </w:r>
      <w:r>
        <w:tab/>
      </w:r>
      <w:r>
        <w:rPr>
          <w:i/>
          <w:iCs/>
        </w:rPr>
        <w:t>az ismeretszerző tevékenységeket.</w:t>
      </w:r>
    </w:p>
    <w:p w:rsidR="00D42070" w:rsidRDefault="002020AB" w:rsidP="00367D60">
      <w:pPr>
        <w:pStyle w:val="Szvegtrzs"/>
        <w:spacing w:after="0" w:line="240" w:lineRule="auto"/>
        <w:jc w:val="both"/>
        <w:rPr>
          <w:i/>
          <w:iCs/>
        </w:rPr>
      </w:pPr>
      <w:r>
        <w:t xml:space="preserve">(2) </w:t>
      </w:r>
      <w:r>
        <w:rPr>
          <w:i/>
          <w:iCs/>
        </w:rPr>
        <w:t xml:space="preserve">Az önkormányzat a </w:t>
      </w:r>
      <w:proofErr w:type="spellStart"/>
      <w:r>
        <w:rPr>
          <w:i/>
          <w:iCs/>
        </w:rPr>
        <w:t>Kultv</w:t>
      </w:r>
      <w:proofErr w:type="spellEnd"/>
      <w:r>
        <w:rPr>
          <w:i/>
          <w:iCs/>
        </w:rPr>
        <w:t xml:space="preserve">. 76. § (5) bekezdésére figyelemmel, a közművelődési alapszolgáltatások megszervezésén túl </w:t>
      </w:r>
      <w:r>
        <w:rPr>
          <w:b/>
          <w:bCs/>
          <w:i/>
          <w:iCs/>
        </w:rPr>
        <w:t xml:space="preserve">a hagyományos közösségi kulturális értékek átörökítése feltételeinek biztosítása alapszolgáltatást </w:t>
      </w:r>
      <w:r>
        <w:rPr>
          <w:i/>
          <w:iCs/>
        </w:rPr>
        <w:t>szer</w:t>
      </w:r>
      <w:r>
        <w:rPr>
          <w:i/>
          <w:iCs/>
        </w:rPr>
        <w:t>vezi meg.</w:t>
      </w:r>
    </w:p>
    <w:p w:rsidR="00367D60" w:rsidRDefault="00367D60" w:rsidP="00367D60">
      <w:pPr>
        <w:pStyle w:val="Szvegtrzs"/>
        <w:spacing w:after="0" w:line="240" w:lineRule="auto"/>
        <w:jc w:val="both"/>
      </w:pPr>
    </w:p>
    <w:p w:rsidR="00D42070" w:rsidRDefault="002020AB" w:rsidP="00367D60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D42070" w:rsidRDefault="002020AB" w:rsidP="00367D60">
      <w:pPr>
        <w:pStyle w:val="Szvegtrzs"/>
        <w:spacing w:after="0" w:line="240" w:lineRule="auto"/>
        <w:jc w:val="both"/>
        <w:rPr>
          <w:i/>
          <w:iCs/>
        </w:rPr>
      </w:pPr>
      <w:r>
        <w:rPr>
          <w:i/>
          <w:iCs/>
        </w:rPr>
        <w:t>Ez a rendelet 2022. január</w:t>
      </w:r>
      <w:r>
        <w:t xml:space="preserve"> 17. </w:t>
      </w:r>
      <w:r>
        <w:rPr>
          <w:i/>
          <w:iCs/>
        </w:rPr>
        <w:t>napján lép hatályba, és a hatályba lépését követő első napon hatályát veszti.</w:t>
      </w:r>
    </w:p>
    <w:p w:rsidR="00367D60" w:rsidRDefault="00367D60" w:rsidP="00367D60">
      <w:pPr>
        <w:pStyle w:val="Szvegtrzs"/>
        <w:spacing w:after="0" w:line="240" w:lineRule="auto"/>
        <w:jc w:val="both"/>
        <w:rPr>
          <w:i/>
          <w:iCs/>
        </w:rPr>
      </w:pPr>
      <w:proofErr w:type="spellStart"/>
      <w:r>
        <w:rPr>
          <w:i/>
          <w:iCs/>
        </w:rPr>
        <w:t>Györtelek</w:t>
      </w:r>
      <w:proofErr w:type="spellEnd"/>
      <w:r>
        <w:rPr>
          <w:i/>
          <w:iCs/>
        </w:rPr>
        <w:t>, 2022. január 13.</w:t>
      </w:r>
    </w:p>
    <w:p w:rsidR="00367D60" w:rsidRDefault="00367D60" w:rsidP="00367D60">
      <w:pPr>
        <w:pStyle w:val="Szvegtrzs"/>
        <w:spacing w:after="0" w:line="240" w:lineRule="auto"/>
        <w:jc w:val="both"/>
        <w:rPr>
          <w:i/>
          <w:iCs/>
        </w:rPr>
      </w:pPr>
    </w:p>
    <w:p w:rsidR="00367D60" w:rsidRDefault="00367D60" w:rsidP="00367D60">
      <w:pPr>
        <w:pStyle w:val="Szvegtrzs"/>
        <w:spacing w:after="0" w:line="240" w:lineRule="auto"/>
        <w:jc w:val="both"/>
        <w:rPr>
          <w:i/>
          <w:iCs/>
        </w:rPr>
      </w:pPr>
      <w:r>
        <w:rPr>
          <w:i/>
          <w:iCs/>
        </w:rPr>
        <w:t>Halmi József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dr.Sipos</w:t>
      </w:r>
      <w:proofErr w:type="spellEnd"/>
      <w:r>
        <w:rPr>
          <w:i/>
          <w:iCs/>
        </w:rPr>
        <w:t xml:space="preserve"> Éva</w:t>
      </w:r>
    </w:p>
    <w:p w:rsidR="00367D60" w:rsidRDefault="00367D60" w:rsidP="00367D60">
      <w:pPr>
        <w:pStyle w:val="Szvegtrzs"/>
        <w:spacing w:after="0" w:line="240" w:lineRule="auto"/>
        <w:jc w:val="both"/>
        <w:sectPr w:rsidR="00367D60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proofErr w:type="gramStart"/>
      <w:r>
        <w:rPr>
          <w:i/>
          <w:iCs/>
        </w:rPr>
        <w:t>polgármester</w:t>
      </w:r>
      <w:proofErr w:type="gramEnd"/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jegyző</w:t>
      </w:r>
    </w:p>
    <w:p w:rsidR="00D42070" w:rsidRDefault="00D42070">
      <w:pPr>
        <w:pStyle w:val="Szvegtrzs"/>
        <w:spacing w:after="0"/>
        <w:jc w:val="center"/>
      </w:pPr>
    </w:p>
    <w:p w:rsidR="00D42070" w:rsidRDefault="002020AB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:rsidR="00D42070" w:rsidRDefault="002020AB">
      <w:pPr>
        <w:pStyle w:val="Szvegtrzs"/>
        <w:spacing w:after="0" w:line="240" w:lineRule="auto"/>
        <w:jc w:val="both"/>
      </w:pPr>
      <w:r>
        <w:t>A muzeális intézményekről, a nyilvános könyvtári ellátásról és a közművelődésről szóló 1997. évi CXL. törvény 83/</w:t>
      </w:r>
      <w:proofErr w:type="gramStart"/>
      <w:r>
        <w:t>A</w:t>
      </w:r>
      <w:proofErr w:type="gramEnd"/>
      <w:r>
        <w:t>.§ (1) bekezdésében kapott felhatalmazás alapján 2020. évben az önkormányzat megalkotta a közművelődési rendeletét. A Szabolcs-Szatmár-Bereg M</w:t>
      </w:r>
      <w:r>
        <w:t xml:space="preserve">egyei Kormányhivatal Törvényességi Osztálya felülvizsgálata a rendeletet, és az SZ/153/02419-1/2021. ügyiratszámon érkezett szakmai konzultációs adatlapjában az alábbi észrevételeket tette. </w:t>
      </w:r>
      <w:r>
        <w:rPr>
          <w:i/>
          <w:iCs/>
        </w:rPr>
        <w:t xml:space="preserve">A rendelet nem tartalmazza a </w:t>
      </w:r>
      <w:proofErr w:type="spellStart"/>
      <w:r>
        <w:rPr>
          <w:i/>
          <w:iCs/>
        </w:rPr>
        <w:t>Kultv</w:t>
      </w:r>
      <w:proofErr w:type="spellEnd"/>
      <w:r>
        <w:rPr>
          <w:i/>
          <w:iCs/>
        </w:rPr>
        <w:t>. 76.§ (5) bekezdés szerint a kö</w:t>
      </w:r>
      <w:r>
        <w:rPr>
          <w:i/>
          <w:iCs/>
        </w:rPr>
        <w:t>zművelődési alapszolgáltatásokat.  Az 1000 fő feletti települési önkormányzat a Kultv.76.§ (4) bekezdésén túl, a 76.§ (3) bekezdés b)</w:t>
      </w:r>
      <w:proofErr w:type="spellStart"/>
      <w:r>
        <w:rPr>
          <w:i/>
          <w:iCs/>
        </w:rPr>
        <w:t>-g</w:t>
      </w:r>
      <w:proofErr w:type="spellEnd"/>
      <w:r>
        <w:rPr>
          <w:i/>
          <w:iCs/>
        </w:rPr>
        <w:t>) pontjai szerinti közművelődési alapszolgáltatásokból legalább egy, további közművelődési alapszolgáltatást szervez meg</w:t>
      </w:r>
      <w:r>
        <w:t>.</w:t>
      </w:r>
      <w:r>
        <w:t xml:space="preserve">  Továbbá, a rendelet bevezető részében szerepelnie kell annak, hogy a nemzetiségi önkormányzattal egyeztetésre került </w:t>
      </w:r>
      <w:proofErr w:type="gramStart"/>
      <w:r>
        <w:t>e</w:t>
      </w:r>
      <w:proofErr w:type="gramEnd"/>
      <w:r>
        <w:t xml:space="preserve"> a rendelet-tervezet</w:t>
      </w:r>
    </w:p>
    <w:p w:rsidR="00D42070" w:rsidRDefault="002020AB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:rsidR="00D42070" w:rsidRDefault="002020AB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Az 1.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D42070" w:rsidRDefault="002020AB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1.§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>:</w:t>
      </w:r>
    </w:p>
    <w:p w:rsidR="00D42070" w:rsidRDefault="002020AB">
      <w:pPr>
        <w:pStyle w:val="Szvegtrzs"/>
        <w:spacing w:after="0" w:line="240" w:lineRule="auto"/>
        <w:jc w:val="both"/>
      </w:pPr>
      <w:r>
        <w:t>Az önkormányzat közművelődési feladatairól, a helyi közművelődési tevéken</w:t>
      </w:r>
      <w:r>
        <w:t>ység</w:t>
      </w:r>
    </w:p>
    <w:p w:rsidR="00D42070" w:rsidRDefault="002020AB">
      <w:pPr>
        <w:pStyle w:val="Szvegtrzs"/>
        <w:spacing w:after="0" w:line="240" w:lineRule="auto"/>
        <w:jc w:val="both"/>
      </w:pPr>
      <w:proofErr w:type="gramStart"/>
      <w:r>
        <w:t>támogatásáról</w:t>
      </w:r>
      <w:proofErr w:type="gramEnd"/>
      <w:r>
        <w:t xml:space="preserve"> szóló 15/2020. (VIII.19.) önkormányzati rendelet bevezető részét módosítja, melyben feltüntetésre kerül, hogy a nemzetiségi önkormányzattal egyeztetésre került a rendelet.</w:t>
      </w:r>
    </w:p>
    <w:p w:rsidR="00D42070" w:rsidRDefault="002020AB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 2.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D42070" w:rsidRDefault="002020AB">
      <w:pPr>
        <w:pStyle w:val="Szvegtrzs"/>
        <w:spacing w:after="0" w:line="240" w:lineRule="auto"/>
        <w:jc w:val="both"/>
      </w:pPr>
      <w:r>
        <w:t> </w:t>
      </w:r>
    </w:p>
    <w:p w:rsidR="00D42070" w:rsidRDefault="002020AB">
      <w:pPr>
        <w:pStyle w:val="Szvegtrzs"/>
        <w:spacing w:after="0" w:line="240" w:lineRule="auto"/>
        <w:jc w:val="center"/>
      </w:pPr>
      <w:r>
        <w:t> </w:t>
      </w:r>
    </w:p>
    <w:p w:rsidR="00D42070" w:rsidRDefault="002020AB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2.§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>:</w:t>
      </w:r>
    </w:p>
    <w:p w:rsidR="00D42070" w:rsidRDefault="002020AB">
      <w:pPr>
        <w:pStyle w:val="Szvegtrzs"/>
        <w:spacing w:after="0" w:line="240" w:lineRule="auto"/>
        <w:jc w:val="both"/>
      </w:pPr>
      <w:r>
        <w:t xml:space="preserve">Az önkormányzat közművelődési </w:t>
      </w:r>
      <w:r>
        <w:t>feladatairól, a helyi közművelődési tevékenység</w:t>
      </w:r>
    </w:p>
    <w:p w:rsidR="00D42070" w:rsidRDefault="002020AB">
      <w:pPr>
        <w:pStyle w:val="Szvegtrzs"/>
        <w:spacing w:after="0" w:line="240" w:lineRule="auto"/>
        <w:jc w:val="both"/>
      </w:pPr>
      <w:proofErr w:type="gramStart"/>
      <w:r>
        <w:t>támogatásáról</w:t>
      </w:r>
      <w:proofErr w:type="gramEnd"/>
      <w:r>
        <w:t xml:space="preserve"> szóló 15/2020. (VIII.19.) önkormányzati rendelet 4.§</w:t>
      </w:r>
      <w:proofErr w:type="spellStart"/>
      <w:r>
        <w:t>-át</w:t>
      </w:r>
      <w:proofErr w:type="spellEnd"/>
      <w:r>
        <w:t xml:space="preserve"> módosítja, a 2 bekezdésében a </w:t>
      </w:r>
      <w:proofErr w:type="spellStart"/>
      <w:r>
        <w:t>Kultv</w:t>
      </w:r>
      <w:proofErr w:type="spellEnd"/>
      <w:r>
        <w:t xml:space="preserve">. 76.§ (3) bekezdés </w:t>
      </w:r>
      <w:proofErr w:type="spellStart"/>
      <w:r>
        <w:t>b-g</w:t>
      </w:r>
      <w:proofErr w:type="spellEnd"/>
      <w:r>
        <w:t xml:space="preserve"> pontjai közül a legalább további egy alapszolgáltatást vállalását deklarálja.</w:t>
      </w:r>
    </w:p>
    <w:p w:rsidR="00D42070" w:rsidRDefault="002020AB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</w:t>
      </w:r>
      <w:r>
        <w:rPr>
          <w:b/>
          <w:bCs/>
        </w:rPr>
        <w:t xml:space="preserve"> 3.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D42070" w:rsidRDefault="002020AB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3.§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>:</w:t>
      </w:r>
    </w:p>
    <w:p w:rsidR="00D42070" w:rsidRDefault="002020AB">
      <w:pPr>
        <w:pStyle w:val="Szvegtrzs"/>
        <w:spacing w:after="0" w:line="240" w:lineRule="auto"/>
        <w:jc w:val="both"/>
      </w:pPr>
      <w:r>
        <w:t>A  Javaslat a helyi önkormányzati rendelet hatálybalépésének, és a hatályon kívül helyezésének időpontját határozza meg.</w:t>
      </w:r>
    </w:p>
    <w:sectPr w:rsidR="00D42070" w:rsidSect="00D42070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0AB" w:rsidRDefault="002020AB" w:rsidP="00D42070">
      <w:r>
        <w:separator/>
      </w:r>
    </w:p>
  </w:endnote>
  <w:endnote w:type="continuationSeparator" w:id="0">
    <w:p w:rsidR="002020AB" w:rsidRDefault="002020AB" w:rsidP="00D42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070" w:rsidRDefault="00D42070">
    <w:pPr>
      <w:pStyle w:val="Footer"/>
      <w:jc w:val="center"/>
    </w:pPr>
    <w:r>
      <w:fldChar w:fldCharType="begin"/>
    </w:r>
    <w:r w:rsidR="002020AB">
      <w:instrText>PAGE</w:instrText>
    </w:r>
    <w:r>
      <w:fldChar w:fldCharType="separate"/>
    </w:r>
    <w:r w:rsidR="00367D60">
      <w:rPr>
        <w:noProof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070" w:rsidRDefault="00D42070">
    <w:pPr>
      <w:pStyle w:val="Footer"/>
      <w:jc w:val="center"/>
    </w:pPr>
    <w:r>
      <w:fldChar w:fldCharType="begin"/>
    </w:r>
    <w:r w:rsidR="002020AB">
      <w:instrText>PAGE</w:instrText>
    </w:r>
    <w:r>
      <w:fldChar w:fldCharType="separate"/>
    </w:r>
    <w:r w:rsidR="00367D60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0AB" w:rsidRDefault="002020AB" w:rsidP="00D42070">
      <w:r>
        <w:separator/>
      </w:r>
    </w:p>
  </w:footnote>
  <w:footnote w:type="continuationSeparator" w:id="0">
    <w:p w:rsidR="002020AB" w:rsidRDefault="002020AB" w:rsidP="00D42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54087"/>
    <w:multiLevelType w:val="multilevel"/>
    <w:tmpl w:val="2CB45D00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070"/>
    <w:rsid w:val="002020AB"/>
    <w:rsid w:val="00367D60"/>
    <w:rsid w:val="00D42070"/>
    <w:rsid w:val="00F0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2070"/>
    <w:rPr>
      <w:rFonts w:ascii="Times New Roman" w:hAnsi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1">
    <w:name w:val="Heading 1"/>
    <w:basedOn w:val="Heading"/>
    <w:next w:val="Szvegtrzs"/>
    <w:qFormat/>
    <w:rsid w:val="00D42070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Heading"/>
    <w:next w:val="Szvegtrzs"/>
    <w:qFormat/>
    <w:rsid w:val="00D4207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Heading"/>
    <w:next w:val="Szvegtrzs"/>
    <w:qFormat/>
    <w:rsid w:val="00D42070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Heading4">
    <w:name w:val="Heading 4"/>
    <w:basedOn w:val="Heading"/>
    <w:next w:val="Szvegtrzs"/>
    <w:qFormat/>
    <w:rsid w:val="00D42070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Heading5">
    <w:name w:val="Heading 5"/>
    <w:basedOn w:val="Heading"/>
    <w:next w:val="Szvegtrzs"/>
    <w:qFormat/>
    <w:rsid w:val="00D42070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customStyle="1" w:styleId="Heading6">
    <w:name w:val="Heading 6"/>
    <w:basedOn w:val="Heading"/>
    <w:next w:val="Szvegtrzs"/>
    <w:qFormat/>
    <w:rsid w:val="00D42070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Hiperhivatkozs">
    <w:name w:val="Hyperlink"/>
    <w:rsid w:val="00D42070"/>
    <w:rPr>
      <w:color w:val="000080"/>
      <w:u w:val="single"/>
    </w:rPr>
  </w:style>
  <w:style w:type="character" w:styleId="Mrltotthiperhivatkozs">
    <w:name w:val="FollowedHyperlink"/>
    <w:rsid w:val="00D42070"/>
    <w:rPr>
      <w:color w:val="800000"/>
      <w:u w:val="single"/>
    </w:rPr>
  </w:style>
  <w:style w:type="character" w:customStyle="1" w:styleId="NumberingSymbols">
    <w:name w:val="Numbering Symbols"/>
    <w:qFormat/>
    <w:rsid w:val="00D42070"/>
  </w:style>
  <w:style w:type="character" w:customStyle="1" w:styleId="Bullets">
    <w:name w:val="Bullets"/>
    <w:qFormat/>
    <w:rsid w:val="00D42070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rsid w:val="00D4207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rsid w:val="00D42070"/>
    <w:pPr>
      <w:spacing w:after="140" w:line="288" w:lineRule="auto"/>
    </w:pPr>
  </w:style>
  <w:style w:type="paragraph" w:styleId="Lista">
    <w:name w:val="List"/>
    <w:basedOn w:val="Szvegtrzs"/>
    <w:rsid w:val="00D42070"/>
  </w:style>
  <w:style w:type="paragraph" w:customStyle="1" w:styleId="Caption">
    <w:name w:val="Caption"/>
    <w:basedOn w:val="Norml"/>
    <w:qFormat/>
    <w:rsid w:val="00D420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rsid w:val="00D42070"/>
    <w:pPr>
      <w:suppressLineNumbers/>
    </w:pPr>
  </w:style>
  <w:style w:type="paragraph" w:customStyle="1" w:styleId="HeaderandFooter">
    <w:name w:val="Header and Footer"/>
    <w:basedOn w:val="Norml"/>
    <w:qFormat/>
    <w:rsid w:val="00D42070"/>
    <w:pPr>
      <w:suppressLineNumbers/>
      <w:tabs>
        <w:tab w:val="center" w:pos="4986"/>
        <w:tab w:val="right" w:pos="9972"/>
      </w:tabs>
    </w:pPr>
  </w:style>
  <w:style w:type="paragraph" w:customStyle="1" w:styleId="Footer">
    <w:name w:val="Footer"/>
    <w:basedOn w:val="Norml"/>
    <w:rsid w:val="00D42070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rsid w:val="00D42070"/>
    <w:pPr>
      <w:suppressLineNumbers/>
    </w:pPr>
  </w:style>
  <w:style w:type="paragraph" w:customStyle="1" w:styleId="TableHeading">
    <w:name w:val="Table Heading"/>
    <w:basedOn w:val="TableContents"/>
    <w:qFormat/>
    <w:rsid w:val="00D42070"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rsid w:val="00D42070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2</cp:revision>
  <cp:lastPrinted>2022-01-17T08:10:00Z</cp:lastPrinted>
  <dcterms:created xsi:type="dcterms:W3CDTF">2022-01-17T08:12:00Z</dcterms:created>
  <dcterms:modified xsi:type="dcterms:W3CDTF">2022-01-17T08:12:00Z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