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0" w:rsidRPr="003867C0" w:rsidRDefault="003867C0" w:rsidP="003867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hu-HU"/>
        </w:rPr>
        <w:drawing>
          <wp:inline distT="0" distB="0" distL="0" distR="0">
            <wp:extent cx="9524365" cy="1366520"/>
            <wp:effectExtent l="19050" t="0" r="635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C0" w:rsidRPr="003867C0" w:rsidRDefault="003867C0" w:rsidP="003867C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lang w:eastAsia="hu-HU"/>
        </w:rPr>
        <w:t>Szatmári Kistérségi Családsegítő és Gyermekjóléti Szolgálat Győrtelek</w:t>
      </w:r>
    </w:p>
    <w:p w:rsidR="003867C0" w:rsidRPr="003867C0" w:rsidRDefault="003867C0" w:rsidP="003867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3867C0" w:rsidRPr="003867C0" w:rsidRDefault="003867C0" w:rsidP="003867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Közalkalmazottak jogállásáról szóló 1992. évi XXXIII. törvény 20/A. § alapján</w:t>
      </w:r>
    </w:p>
    <w:p w:rsidR="003867C0" w:rsidRPr="003867C0" w:rsidRDefault="003867C0" w:rsidP="003867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pályázatot hirdet</w:t>
      </w:r>
    </w:p>
    <w:p w:rsidR="003867C0" w:rsidRPr="003867C0" w:rsidRDefault="003867C0" w:rsidP="003867C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Szatmári Kistérségi Családsegítő és Gyermekjóléti Szolgálat Győrtelek</w:t>
      </w: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br/>
      </w: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br/>
      </w:r>
      <w:r w:rsidRPr="003867C0">
        <w:rPr>
          <w:rFonts w:ascii="Arial" w:eastAsia="Times New Roman" w:hAnsi="Arial" w:cs="Arial"/>
          <w:b/>
          <w:bCs/>
          <w:color w:val="333333"/>
          <w:sz w:val="36"/>
          <w:lang w:eastAsia="hu-HU"/>
        </w:rPr>
        <w:t>családsegítő</w:t>
      </w:r>
    </w:p>
    <w:p w:rsidR="003867C0" w:rsidRPr="003867C0" w:rsidRDefault="003867C0" w:rsidP="003867C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munkakör betöltésére.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 közalkalmazotti jogviszony időtartama: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határozatlan idejű közalkalmazotti jogviszony</w:t>
      </w:r>
    </w:p>
    <w:p w:rsidR="003867C0" w:rsidRPr="003867C0" w:rsidRDefault="003867C0" w:rsidP="003867C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3867C0" w:rsidRPr="003867C0" w:rsidRDefault="003867C0" w:rsidP="003867C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Foglalkoztatás jellege: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Teljes munkaidő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munkavégzés helye: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Szabolcs-Szatmár-Bereg megye, 4752 Győrtelek, Kossuth út 19.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Szabolcs-Szatmár-Bereg megye, 4755 Ökörítófülpös, Kossuth utca 30.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munkakörbe tartozó, illetve a vezetői megbízással járó lényeges feladatok: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Családsegítői feladattal, szolgáltatással kapcsolatos feladatok ellátása a 1993. évi III. törvény és a végrehajtási rendeletek szerint,a vezető utasítása, és a munkaköri leírásban foglaltak szerint, a szociális 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lastRenderedPageBreak/>
        <w:t>nehézségekkel küzdő egyének és családok segítése, valamint a gyermekek veszélyeztetettségének megelőzése, a kialakult veszélyeztetettség megszüntetése elsősorban Ökörítófülpös kirendeltségen, valamint Györtelek székhelyen.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Illetmény és juttatások: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3867C0" w:rsidRPr="003867C0" w:rsidRDefault="003867C0" w:rsidP="003867C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3867C0" w:rsidRPr="003867C0" w:rsidRDefault="003867C0" w:rsidP="003867C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Pályázati feltételek: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Főiskola, 15/1998.(IV.30.) NM rendelet 2. számú mellékletének II.része szerinti -családsegítői munkakörre vonatkozó képesítés,,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Magyar állampolgárság, Büntetlen előélet, Cselekvőképesség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3 hónap próbaidő vállalása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elbírálásánál előnyt jelent: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családsegítés-és gyermekjóléti szolgálat területen szerzett tapasztalat - 1 év alatti szakmai tapasztalat,</w:t>
      </w:r>
    </w:p>
    <w:p w:rsidR="003867C0" w:rsidRPr="003867C0" w:rsidRDefault="003867C0" w:rsidP="003867C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Előnyt jelentő kompetenciák: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Kiváló szintű Szakmai elhívatottság, együttműködő képesség, szakmai igényesség, teherbírás, gyermekszeretet</w:t>
      </w:r>
    </w:p>
    <w:p w:rsidR="003867C0" w:rsidRPr="003867C0" w:rsidRDefault="003867C0" w:rsidP="003867C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részeként benyújtandó iratok, igazolások: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Fényképes szakmai önéletrajz,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Végzettséget, képzettséget igazoló dokumentumok másolata (sikeres pályázat esetén az eredeti bemutatása)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nem áll cselekvőképességet érintő gondnokság alatt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a pályázati anyagban foglalt személyes adatainak a pályázati eljárással összefüggő kezeléséhez hozzájárul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3 hónapnál nem régebbi erkölcsi bizonyítvány (speciális - gyermekek védelméről és a gyámügyi igazgatásról szóló 1997. évi XXXI. törvény 10/A. § (1) bekezdés a)-d) pontja, (2) bekezdése), vagy az igényléséről szóló igazolás</w:t>
      </w:r>
    </w:p>
    <w:p w:rsidR="003867C0" w:rsidRPr="003867C0" w:rsidRDefault="003867C0" w:rsidP="003867C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lastRenderedPageBreak/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a Gyvt. 10/A.§ (1) bekezdés e) pontjában meghatározott kizáró ok vele szemben nem áll fenn.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munkakör betölthetőségének időpontja: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munkakör legkorábban 2021. május 1. napjától tölthető be.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benyújtásának határideje: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2021. március 26.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pályázatok benyújtásának módja: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Postai úton, a pályázatnak a Szatmári Kistérségi Családsegítő és Gyermekjóléti Szolgálat Győrtelek címére történő megküldésével (4752 Győrtelek, Kossuth út 19. ). Kérjük a borítékon feltüntetni a pályázati adatbázisban szereplő azonosító számot: Gy/516/2021. , valamint a munkakör megnevezését: családsegítő .</w:t>
      </w:r>
    </w:p>
    <w:p w:rsidR="003867C0" w:rsidRPr="003867C0" w:rsidRDefault="003867C0" w:rsidP="003867C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vagy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Elektronikus úton Végh Edit részére a cssgyjsz.gyortelek@gmail.com E-mail címen keresztül</w:t>
      </w:r>
    </w:p>
    <w:p w:rsidR="003867C0" w:rsidRPr="003867C0" w:rsidRDefault="003867C0" w:rsidP="003867C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vagy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Személyesen: Végh Edit intézményvezető, Szabolcs-Szatmár-Bereg megye, 4752 Győrtelek, Kossuth út 19. 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elbírálásának módja, rendje: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pályázati határidő lejártát követően egy ad hoch bizottság megvizsgálja a beadott pályázatokat, és véleményezi azokat. A munkáltatói jogkört gyakorló a bizottság véleményének ismeretében dönt a nyertes pályázatról, illetve az eljárás eredményességéről.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elbírálásának határideje: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2021. április 1.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pályázati kiírás további közzétételének helye, ideje:</w:t>
      </w:r>
    </w:p>
    <w:p w:rsidR="003867C0" w:rsidRPr="003867C0" w:rsidRDefault="003867C0" w:rsidP="003867C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3867C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www.gyortelek.hu - 2021. március 8.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munkáltatóval kapcsolatos egyéb lényeges információ:</w:t>
      </w:r>
    </w:p>
    <w:p w:rsidR="003867C0" w:rsidRPr="003867C0" w:rsidRDefault="003867C0" w:rsidP="003867C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pályázatok elbírálását követően, a nyertes pályázó próbaidő kikötése mellett kerül kinevezésre. A pályázat kiírója fenntartja a jogot a pályázati eljárás eredménytelenné nyilvánítására.</w:t>
      </w:r>
    </w:p>
    <w:p w:rsidR="003867C0" w:rsidRPr="003867C0" w:rsidRDefault="003867C0" w:rsidP="003867C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3867C0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</w:t>
      </w: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characterSpacingControl w:val="doNotCompress"/>
  <w:compat/>
  <w:rsids>
    <w:rsidRoot w:val="004408AE"/>
    <w:rsid w:val="000C1643"/>
    <w:rsid w:val="000E76EE"/>
    <w:rsid w:val="00174C7C"/>
    <w:rsid w:val="001C18EF"/>
    <w:rsid w:val="001E19B2"/>
    <w:rsid w:val="003867C0"/>
    <w:rsid w:val="003D7444"/>
    <w:rsid w:val="004408AE"/>
    <w:rsid w:val="00504FFB"/>
    <w:rsid w:val="005C6FE8"/>
    <w:rsid w:val="00656DDB"/>
    <w:rsid w:val="00694CB0"/>
    <w:rsid w:val="006A192A"/>
    <w:rsid w:val="008374CD"/>
    <w:rsid w:val="00AF0FD5"/>
    <w:rsid w:val="00B72C58"/>
    <w:rsid w:val="00B765E5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408AE"/>
  </w:style>
  <w:style w:type="character" w:customStyle="1" w:styleId="msolarger">
    <w:name w:val="msolarger"/>
    <w:basedOn w:val="Bekezdsalapbettpusa"/>
    <w:rsid w:val="0044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dcterms:created xsi:type="dcterms:W3CDTF">2020-06-30T11:23:00Z</dcterms:created>
  <dcterms:modified xsi:type="dcterms:W3CDTF">2021-03-03T14:23:00Z</dcterms:modified>
</cp:coreProperties>
</file>